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52" w:rsidRPr="00022EF4" w:rsidRDefault="0004774B" w:rsidP="00022EF4">
      <w:pPr>
        <w:spacing w:line="400" w:lineRule="exact"/>
        <w:rPr>
          <w:rFonts w:ascii="幼圆" w:eastAsia="幼圆" w:hAnsi="新宋体"/>
          <w:b/>
          <w:sz w:val="28"/>
          <w:szCs w:val="28"/>
        </w:rPr>
      </w:pPr>
      <w:r>
        <w:rPr>
          <w:rFonts w:ascii="幼圆" w:eastAsia="幼圆" w:hAnsi="新宋体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85pt;margin-top:-54.75pt;width:392.25pt;height:42.75pt;z-index:251664384" filled="f" stroked="f">
            <v:textbox>
              <w:txbxContent>
                <w:p w:rsidR="0004774B" w:rsidRPr="0004774B" w:rsidRDefault="0004774B">
                  <w:pPr>
                    <w:rPr>
                      <w:rFonts w:ascii="黑体" w:eastAsia="黑体" w:hint="eastAsia"/>
                      <w:b/>
                      <w:sz w:val="40"/>
                    </w:rPr>
                  </w:pPr>
                  <w:r w:rsidRPr="0004774B">
                    <w:rPr>
                      <w:rFonts w:ascii="黑体" w:eastAsia="黑体" w:hint="eastAsia"/>
                      <w:b/>
                      <w:sz w:val="40"/>
                    </w:rPr>
                    <w:t>电子产品（IT/AV类）检测认证技术研讨会</w:t>
                  </w:r>
                </w:p>
              </w:txbxContent>
            </v:textbox>
          </v:shape>
        </w:pict>
      </w:r>
      <w:r w:rsidR="000D0552" w:rsidRPr="00022EF4">
        <w:rPr>
          <w:rFonts w:ascii="幼圆" w:eastAsia="幼圆" w:hAnsi="新宋体" w:hint="eastAsia"/>
          <w:b/>
          <w:sz w:val="28"/>
          <w:szCs w:val="28"/>
        </w:rPr>
        <w:t>时间：2015年12月16日 9：30—18：00</w:t>
      </w:r>
    </w:p>
    <w:p w:rsidR="000D0552" w:rsidRPr="00022EF4" w:rsidRDefault="000D0552" w:rsidP="00022EF4">
      <w:pPr>
        <w:spacing w:line="400" w:lineRule="exact"/>
        <w:rPr>
          <w:rFonts w:ascii="幼圆" w:eastAsia="幼圆" w:hAnsi="新宋体"/>
          <w:b/>
          <w:sz w:val="28"/>
          <w:szCs w:val="28"/>
        </w:rPr>
      </w:pPr>
      <w:r w:rsidRPr="00022EF4">
        <w:rPr>
          <w:rFonts w:ascii="幼圆" w:eastAsia="幼圆" w:hAnsi="新宋体" w:hint="eastAsia"/>
          <w:b/>
          <w:sz w:val="28"/>
          <w:szCs w:val="28"/>
        </w:rPr>
        <w:t>地点：</w:t>
      </w:r>
    </w:p>
    <w:p w:rsidR="004432D1" w:rsidRDefault="000D0552" w:rsidP="00022EF4">
      <w:pPr>
        <w:spacing w:line="400" w:lineRule="exact"/>
        <w:rPr>
          <w:rFonts w:ascii="幼圆" w:eastAsia="幼圆" w:hAnsi="新宋体"/>
          <w:b/>
          <w:sz w:val="28"/>
          <w:szCs w:val="28"/>
        </w:rPr>
      </w:pPr>
      <w:r w:rsidRPr="00022EF4">
        <w:rPr>
          <w:rFonts w:ascii="幼圆" w:eastAsia="幼圆" w:hAnsi="新宋体" w:hint="eastAsia"/>
          <w:b/>
          <w:sz w:val="28"/>
          <w:szCs w:val="28"/>
        </w:rPr>
        <w:t>主办单位：</w:t>
      </w:r>
      <w:r w:rsidR="004432D1" w:rsidRPr="004432D1">
        <w:rPr>
          <w:rFonts w:ascii="幼圆" w:eastAsia="幼圆" w:hAnsi="新宋体" w:hint="eastAsia"/>
          <w:b/>
          <w:sz w:val="28"/>
          <w:szCs w:val="28"/>
        </w:rPr>
        <w:t>广州市赛达检测技术有限公司</w:t>
      </w:r>
    </w:p>
    <w:p w:rsidR="000D0552" w:rsidRPr="00022EF4" w:rsidRDefault="000D0552" w:rsidP="004432D1">
      <w:pPr>
        <w:spacing w:line="400" w:lineRule="exact"/>
        <w:ind w:firstLineChars="492" w:firstLine="1383"/>
        <w:rPr>
          <w:rFonts w:ascii="幼圆" w:eastAsia="幼圆" w:hAnsi="新宋体"/>
          <w:b/>
          <w:sz w:val="28"/>
          <w:szCs w:val="28"/>
        </w:rPr>
      </w:pPr>
      <w:r w:rsidRPr="00022EF4">
        <w:rPr>
          <w:rFonts w:ascii="幼圆" w:eastAsia="幼圆" w:hAnsi="新宋体" w:hint="eastAsia"/>
          <w:b/>
          <w:sz w:val="28"/>
          <w:szCs w:val="28"/>
        </w:rPr>
        <w:t>中</w:t>
      </w:r>
      <w:proofErr w:type="gramStart"/>
      <w:r w:rsidRPr="00022EF4">
        <w:rPr>
          <w:rFonts w:ascii="幼圆" w:eastAsia="幼圆" w:hAnsi="新宋体" w:hint="eastAsia"/>
          <w:b/>
          <w:sz w:val="28"/>
          <w:szCs w:val="28"/>
        </w:rPr>
        <w:t>检集团</w:t>
      </w:r>
      <w:proofErr w:type="gramEnd"/>
      <w:r w:rsidRPr="00022EF4">
        <w:rPr>
          <w:rFonts w:ascii="幼圆" w:eastAsia="幼圆" w:hAnsi="新宋体" w:hint="eastAsia"/>
          <w:b/>
          <w:sz w:val="28"/>
          <w:szCs w:val="28"/>
        </w:rPr>
        <w:t>南方电子产品测试（深圳）股份有限公司</w:t>
      </w:r>
    </w:p>
    <w:p w:rsidR="000D0552" w:rsidRPr="00022EF4" w:rsidRDefault="000D0552" w:rsidP="00022EF4">
      <w:pPr>
        <w:spacing w:line="400" w:lineRule="exact"/>
        <w:rPr>
          <w:rFonts w:ascii="幼圆" w:eastAsia="幼圆" w:hAnsi="新宋体"/>
          <w:b/>
          <w:sz w:val="24"/>
        </w:rPr>
      </w:pPr>
      <w:r w:rsidRPr="00022EF4">
        <w:rPr>
          <w:rFonts w:ascii="幼圆" w:eastAsia="幼圆" w:hAnsi="新宋体" w:hint="eastAsia"/>
          <w:b/>
          <w:sz w:val="28"/>
          <w:szCs w:val="28"/>
        </w:rPr>
        <w:t xml:space="preserve">           </w:t>
      </w:r>
    </w:p>
    <w:p w:rsidR="00126B22" w:rsidRDefault="00126B22" w:rsidP="00126B22"/>
    <w:p w:rsidR="000D0552" w:rsidRPr="002205D6" w:rsidRDefault="000D0552" w:rsidP="002205D6">
      <w:pPr>
        <w:ind w:firstLineChars="200" w:firstLine="480"/>
        <w:rPr>
          <w:rFonts w:ascii="幼圆" w:eastAsia="幼圆"/>
          <w:sz w:val="24"/>
        </w:rPr>
      </w:pPr>
      <w:r w:rsidRPr="002205D6">
        <w:rPr>
          <w:rFonts w:ascii="幼圆" w:eastAsia="幼圆" w:hint="eastAsia"/>
          <w:sz w:val="24"/>
        </w:rPr>
        <w:t>为帮助各相关企业单位深入了解IT/AV类产品CCC认证过程中常见的主要问题，探讨相应的质量解决方案，深入解读产品安全性能测试、电磁兼容测试及产品国外认证的相关要求</w:t>
      </w:r>
      <w:r w:rsidR="00022EF4">
        <w:rPr>
          <w:rFonts w:ascii="幼圆" w:eastAsia="幼圆" w:hint="eastAsia"/>
          <w:sz w:val="24"/>
        </w:rPr>
        <w:t>（</w:t>
      </w:r>
      <w:r w:rsidR="00022EF4" w:rsidRPr="002205D6">
        <w:rPr>
          <w:rFonts w:ascii="幼圆" w:eastAsia="幼圆" w:hint="eastAsia"/>
          <w:sz w:val="24"/>
        </w:rPr>
        <w:t>如UL、SASO</w:t>
      </w:r>
      <w:r w:rsidR="009A4C68">
        <w:rPr>
          <w:rFonts w:ascii="幼圆" w:eastAsia="幼圆" w:hint="eastAsia"/>
          <w:sz w:val="24"/>
        </w:rPr>
        <w:t>、SONCAP、EAC、BIS</w:t>
      </w:r>
      <w:r w:rsidR="00022EF4" w:rsidRPr="002205D6">
        <w:rPr>
          <w:rFonts w:ascii="幼圆" w:eastAsia="幼圆" w:hint="eastAsia"/>
          <w:sz w:val="24"/>
        </w:rPr>
        <w:t>等</w:t>
      </w:r>
      <w:r w:rsidR="00022EF4">
        <w:rPr>
          <w:rFonts w:ascii="幼圆" w:eastAsia="幼圆" w:hint="eastAsia"/>
          <w:sz w:val="24"/>
        </w:rPr>
        <w:t>）</w:t>
      </w:r>
      <w:r w:rsidRPr="002205D6">
        <w:rPr>
          <w:rFonts w:ascii="幼圆" w:eastAsia="幼圆" w:hint="eastAsia"/>
          <w:sz w:val="24"/>
        </w:rPr>
        <w:t>，</w:t>
      </w:r>
      <w:r w:rsidRPr="004432D1">
        <w:rPr>
          <w:rFonts w:ascii="幼圆" w:eastAsia="幼圆" w:hint="eastAsia"/>
          <w:b/>
          <w:sz w:val="24"/>
        </w:rPr>
        <w:t>广州市赛达检测技术有限公司</w:t>
      </w:r>
      <w:r w:rsidR="004432D1" w:rsidRPr="004432D1">
        <w:rPr>
          <w:rFonts w:ascii="幼圆" w:eastAsia="幼圆" w:hint="eastAsia"/>
          <w:b/>
          <w:sz w:val="24"/>
        </w:rPr>
        <w:t>与中</w:t>
      </w:r>
      <w:proofErr w:type="gramStart"/>
      <w:r w:rsidR="004432D1" w:rsidRPr="004432D1">
        <w:rPr>
          <w:rFonts w:ascii="幼圆" w:eastAsia="幼圆" w:hint="eastAsia"/>
          <w:b/>
          <w:sz w:val="24"/>
        </w:rPr>
        <w:t>检集团</w:t>
      </w:r>
      <w:proofErr w:type="gramEnd"/>
      <w:r w:rsidR="004432D1" w:rsidRPr="004432D1">
        <w:rPr>
          <w:rFonts w:ascii="幼圆" w:eastAsia="幼圆" w:hint="eastAsia"/>
          <w:b/>
          <w:sz w:val="24"/>
        </w:rPr>
        <w:t>南方电子产品测试（深圳）股份有限公司</w:t>
      </w:r>
      <w:r w:rsidRPr="002205D6">
        <w:rPr>
          <w:rFonts w:ascii="幼圆" w:eastAsia="幼圆" w:hint="eastAsia"/>
          <w:sz w:val="24"/>
        </w:rPr>
        <w:t>定于2015年12月16日在广州联合举办“电子产品</w:t>
      </w:r>
      <w:r w:rsidR="001F241F" w:rsidRPr="001F241F">
        <w:rPr>
          <w:rFonts w:ascii="幼圆" w:eastAsia="幼圆" w:hint="eastAsia"/>
          <w:sz w:val="24"/>
        </w:rPr>
        <w:t>（IT/AV类）</w:t>
      </w:r>
      <w:r w:rsidRPr="002205D6">
        <w:rPr>
          <w:rFonts w:ascii="幼圆" w:eastAsia="幼圆" w:hint="eastAsia"/>
          <w:sz w:val="24"/>
        </w:rPr>
        <w:t>检测认证技术研讨会”，诚挚邀请业界厂商代表拨冗出席。</w:t>
      </w:r>
    </w:p>
    <w:p w:rsidR="000D0552" w:rsidRPr="004432D1" w:rsidRDefault="000D0552" w:rsidP="00126B22"/>
    <w:p w:rsidR="000D0552" w:rsidRPr="009A4C68" w:rsidRDefault="000D0552" w:rsidP="000D0552">
      <w:pPr>
        <w:rPr>
          <w:rFonts w:ascii="幼圆" w:eastAsia="幼圆" w:hAnsi="微软雅黑"/>
          <w:b/>
          <w:color w:val="000000" w:themeColor="text1"/>
          <w:sz w:val="24"/>
        </w:rPr>
      </w:pPr>
      <w:r w:rsidRPr="009A4C68">
        <w:rPr>
          <w:rFonts w:ascii="幼圆" w:eastAsia="幼圆" w:hAnsi="微软雅黑" w:hint="eastAsia"/>
          <w:b/>
          <w:color w:val="000000" w:themeColor="text1"/>
          <w:sz w:val="24"/>
        </w:rPr>
        <w:t>会议</w:t>
      </w:r>
      <w:r w:rsidR="00A4201E" w:rsidRPr="009A4C68">
        <w:rPr>
          <w:rFonts w:ascii="幼圆" w:eastAsia="幼圆" w:hAnsi="微软雅黑" w:hint="eastAsia"/>
          <w:b/>
          <w:color w:val="000000" w:themeColor="text1"/>
          <w:sz w:val="24"/>
        </w:rPr>
        <w:t>内容</w:t>
      </w:r>
      <w:r w:rsidRPr="009A4C68">
        <w:rPr>
          <w:rFonts w:ascii="幼圆" w:eastAsia="幼圆" w:hAnsi="微软雅黑" w:hint="eastAsia"/>
          <w:b/>
          <w:color w:val="000000" w:themeColor="text1"/>
          <w:sz w:val="24"/>
        </w:rPr>
        <w:t>：</w:t>
      </w:r>
    </w:p>
    <w:p w:rsidR="000D0552" w:rsidRPr="009A4C68" w:rsidRDefault="000D0552" w:rsidP="000D0552">
      <w:pPr>
        <w:rPr>
          <w:rFonts w:ascii="幼圆" w:eastAsia="幼圆" w:hAnsi="微软雅黑"/>
          <w:color w:val="000000" w:themeColor="text1"/>
          <w:sz w:val="24"/>
        </w:rPr>
      </w:pPr>
      <w:r w:rsidRPr="009A4C68">
        <w:rPr>
          <w:rFonts w:ascii="幼圆" w:eastAsia="幼圆" w:hAnsi="微软雅黑" w:hint="eastAsia"/>
          <w:color w:val="000000" w:themeColor="text1"/>
          <w:sz w:val="24"/>
        </w:rPr>
        <w:t>1、</w:t>
      </w:r>
      <w:r w:rsidRPr="009A4C68">
        <w:rPr>
          <w:rFonts w:ascii="幼圆" w:eastAsia="幼圆" w:hAnsi="微软雅黑" w:hint="eastAsia"/>
          <w:color w:val="000000" w:themeColor="text1"/>
          <w:sz w:val="24"/>
        </w:rPr>
        <w:tab/>
      </w:r>
      <w:r w:rsidR="00332C6A" w:rsidRPr="00332C6A">
        <w:rPr>
          <w:rFonts w:ascii="幼圆" w:eastAsia="幼圆" w:hAnsi="微软雅黑" w:hint="eastAsia"/>
          <w:color w:val="000000" w:themeColor="text1"/>
          <w:sz w:val="24"/>
        </w:rPr>
        <w:t>IT、AV产品-即08、09</w:t>
      </w:r>
      <w:r w:rsidR="00332C6A">
        <w:rPr>
          <w:rFonts w:ascii="幼圆" w:eastAsia="幼圆" w:hAnsi="微软雅黑" w:hint="eastAsia"/>
          <w:color w:val="000000" w:themeColor="text1"/>
          <w:sz w:val="24"/>
        </w:rPr>
        <w:t>、16</w:t>
      </w:r>
      <w:r w:rsidR="00332C6A" w:rsidRPr="00332C6A">
        <w:rPr>
          <w:rFonts w:ascii="幼圆" w:eastAsia="幼圆" w:hAnsi="微软雅黑" w:hint="eastAsia"/>
          <w:color w:val="000000" w:themeColor="text1"/>
          <w:sz w:val="24"/>
        </w:rPr>
        <w:t>类产品的CCC认证检测要求介绍和探讨；</w:t>
      </w:r>
      <w:r w:rsidR="00022EF4" w:rsidRPr="009A4C68">
        <w:rPr>
          <w:rFonts w:ascii="幼圆" w:eastAsia="幼圆" w:hAnsi="微软雅黑" w:hint="eastAsia"/>
          <w:color w:val="000000" w:themeColor="text1"/>
          <w:sz w:val="24"/>
        </w:rPr>
        <w:t>；</w:t>
      </w:r>
    </w:p>
    <w:p w:rsidR="000D0552" w:rsidRPr="009A4C68" w:rsidRDefault="000D0552" w:rsidP="000D0552">
      <w:pPr>
        <w:rPr>
          <w:rFonts w:ascii="幼圆" w:eastAsia="幼圆" w:hAnsi="微软雅黑"/>
          <w:color w:val="000000" w:themeColor="text1"/>
          <w:sz w:val="24"/>
        </w:rPr>
      </w:pPr>
      <w:r w:rsidRPr="009A4C68">
        <w:rPr>
          <w:rFonts w:ascii="幼圆" w:eastAsia="幼圆" w:hAnsi="微软雅黑" w:hint="eastAsia"/>
          <w:color w:val="000000" w:themeColor="text1"/>
          <w:sz w:val="24"/>
        </w:rPr>
        <w:t>2、</w:t>
      </w:r>
      <w:r w:rsidRPr="009A4C68">
        <w:rPr>
          <w:rFonts w:ascii="幼圆" w:eastAsia="幼圆" w:hAnsi="微软雅黑" w:hint="eastAsia"/>
          <w:color w:val="000000" w:themeColor="text1"/>
          <w:sz w:val="24"/>
        </w:rPr>
        <w:tab/>
        <w:t>EMC（电磁兼容）缺陷</w:t>
      </w:r>
      <w:r w:rsidR="00022EF4" w:rsidRPr="009A4C68">
        <w:rPr>
          <w:rFonts w:ascii="幼圆" w:eastAsia="幼圆" w:hAnsi="微软雅黑" w:hint="eastAsia"/>
          <w:color w:val="000000" w:themeColor="text1"/>
          <w:sz w:val="24"/>
        </w:rPr>
        <w:t>解释；</w:t>
      </w:r>
    </w:p>
    <w:p w:rsidR="000D0552" w:rsidRPr="009A4C68" w:rsidRDefault="000D0552" w:rsidP="000D0552">
      <w:pPr>
        <w:rPr>
          <w:rFonts w:ascii="幼圆" w:eastAsia="幼圆" w:hAnsi="微软雅黑"/>
          <w:color w:val="000000" w:themeColor="text1"/>
          <w:sz w:val="24"/>
        </w:rPr>
      </w:pPr>
      <w:r w:rsidRPr="009A4C68">
        <w:rPr>
          <w:rFonts w:ascii="幼圆" w:eastAsia="幼圆" w:hAnsi="微软雅黑" w:hint="eastAsia"/>
          <w:color w:val="000000" w:themeColor="text1"/>
          <w:sz w:val="24"/>
        </w:rPr>
        <w:t>3、</w:t>
      </w:r>
      <w:r w:rsidRPr="009A4C68">
        <w:rPr>
          <w:rFonts w:ascii="幼圆" w:eastAsia="幼圆" w:hAnsi="微软雅黑" w:hint="eastAsia"/>
          <w:color w:val="000000" w:themeColor="text1"/>
          <w:sz w:val="24"/>
        </w:rPr>
        <w:tab/>
      </w:r>
      <w:r w:rsidR="00022EF4" w:rsidRPr="009A4C68">
        <w:rPr>
          <w:rFonts w:ascii="幼圆" w:eastAsia="幼圆" w:hAnsi="微软雅黑" w:hint="eastAsia"/>
          <w:color w:val="000000" w:themeColor="text1"/>
          <w:sz w:val="24"/>
        </w:rPr>
        <w:t>便携式电子产品用锂离子电池和电池组安全要求</w:t>
      </w:r>
      <w:r w:rsidR="009A4C68">
        <w:rPr>
          <w:rFonts w:ascii="幼圆" w:eastAsia="幼圆" w:hAnsi="微软雅黑" w:hint="eastAsia"/>
          <w:color w:val="000000" w:themeColor="text1"/>
          <w:sz w:val="24"/>
        </w:rPr>
        <w:t>（</w:t>
      </w:r>
      <w:r w:rsidR="009A4C68" w:rsidRPr="009A4C68">
        <w:rPr>
          <w:rFonts w:ascii="幼圆" w:eastAsia="幼圆" w:hAnsi="微软雅黑" w:hint="eastAsia"/>
          <w:color w:val="000000" w:themeColor="text1"/>
          <w:sz w:val="24"/>
        </w:rPr>
        <w:t>GB31241-2014</w:t>
      </w:r>
      <w:r w:rsidR="009A4C68">
        <w:rPr>
          <w:rFonts w:ascii="幼圆" w:eastAsia="幼圆" w:hAnsi="微软雅黑" w:hint="eastAsia"/>
          <w:color w:val="000000" w:themeColor="text1"/>
          <w:sz w:val="24"/>
        </w:rPr>
        <w:t>）</w:t>
      </w:r>
      <w:r w:rsidR="00022EF4" w:rsidRPr="009A4C68">
        <w:rPr>
          <w:rFonts w:ascii="幼圆" w:eastAsia="幼圆" w:hAnsi="微软雅黑" w:hint="eastAsia"/>
          <w:color w:val="000000" w:themeColor="text1"/>
          <w:sz w:val="24"/>
        </w:rPr>
        <w:t>；</w:t>
      </w:r>
    </w:p>
    <w:p w:rsidR="000D0552" w:rsidRPr="009A4C68" w:rsidRDefault="000D0552" w:rsidP="000D0552">
      <w:pPr>
        <w:rPr>
          <w:rFonts w:ascii="幼圆" w:eastAsia="幼圆" w:hAnsi="微软雅黑"/>
          <w:color w:val="000000" w:themeColor="text1"/>
          <w:sz w:val="24"/>
        </w:rPr>
      </w:pPr>
      <w:r w:rsidRPr="009A4C68">
        <w:rPr>
          <w:rFonts w:ascii="幼圆" w:eastAsia="幼圆" w:hAnsi="微软雅黑" w:hint="eastAsia"/>
          <w:color w:val="000000" w:themeColor="text1"/>
          <w:sz w:val="24"/>
        </w:rPr>
        <w:t>4、</w:t>
      </w:r>
      <w:r w:rsidRPr="009A4C68">
        <w:rPr>
          <w:rFonts w:ascii="幼圆" w:eastAsia="幼圆" w:hAnsi="微软雅黑" w:hint="eastAsia"/>
          <w:color w:val="000000" w:themeColor="text1"/>
          <w:sz w:val="24"/>
        </w:rPr>
        <w:tab/>
      </w:r>
      <w:r w:rsidR="00022EF4" w:rsidRPr="009A4C68">
        <w:rPr>
          <w:rFonts w:ascii="幼圆" w:eastAsia="幼圆" w:hAnsi="微软雅黑" w:hint="eastAsia"/>
          <w:color w:val="000000" w:themeColor="text1"/>
          <w:sz w:val="24"/>
        </w:rPr>
        <w:t>产品出口</w:t>
      </w:r>
      <w:r w:rsidRPr="009A4C68">
        <w:rPr>
          <w:rFonts w:ascii="幼圆" w:eastAsia="幼圆" w:hAnsi="微软雅黑" w:hint="eastAsia"/>
          <w:color w:val="000000" w:themeColor="text1"/>
          <w:sz w:val="24"/>
        </w:rPr>
        <w:t>国际认证介绍</w:t>
      </w:r>
      <w:r w:rsidR="009A4C68">
        <w:rPr>
          <w:rFonts w:ascii="幼圆" w:eastAsia="幼圆" w:hAnsi="微软雅黑" w:hint="eastAsia"/>
          <w:color w:val="000000" w:themeColor="text1"/>
          <w:sz w:val="24"/>
        </w:rPr>
        <w:t>；</w:t>
      </w:r>
    </w:p>
    <w:p w:rsidR="000D0552" w:rsidRPr="00327A6D" w:rsidRDefault="000D0552" w:rsidP="000D0552">
      <w:pPr>
        <w:rPr>
          <w:rFonts w:ascii="幼圆" w:eastAsia="幼圆" w:hAnsi="微软雅黑"/>
          <w:sz w:val="24"/>
        </w:rPr>
      </w:pPr>
    </w:p>
    <w:p w:rsidR="000D0552" w:rsidRPr="00327A6D" w:rsidRDefault="000D0552" w:rsidP="000D0552">
      <w:pPr>
        <w:rPr>
          <w:rFonts w:ascii="幼圆" w:eastAsia="幼圆" w:hAnsi="微软雅黑"/>
          <w:b/>
          <w:sz w:val="24"/>
        </w:rPr>
      </w:pPr>
      <w:r w:rsidRPr="00327A6D">
        <w:rPr>
          <w:rFonts w:ascii="幼圆" w:eastAsia="幼圆" w:hAnsi="微软雅黑" w:hint="eastAsia"/>
          <w:b/>
          <w:sz w:val="24"/>
        </w:rPr>
        <w:t>参会对象：</w:t>
      </w:r>
    </w:p>
    <w:p w:rsidR="000D0552" w:rsidRPr="00103222" w:rsidRDefault="000D0552" w:rsidP="000D0552">
      <w:pPr>
        <w:rPr>
          <w:rFonts w:ascii="幼圆" w:eastAsia="幼圆" w:hAnsi="微软雅黑"/>
          <w:sz w:val="24"/>
        </w:rPr>
      </w:pPr>
      <w:r w:rsidRPr="00327A6D">
        <w:rPr>
          <w:rFonts w:ascii="幼圆" w:eastAsia="幼圆" w:hAnsi="微软雅黑" w:hint="eastAsia"/>
          <w:sz w:val="24"/>
        </w:rPr>
        <w:t>企业</w:t>
      </w:r>
      <w:r>
        <w:rPr>
          <w:rFonts w:ascii="幼圆" w:eastAsia="幼圆" w:hAnsi="微软雅黑" w:hint="eastAsia"/>
          <w:sz w:val="24"/>
        </w:rPr>
        <w:t>负责人</w:t>
      </w:r>
      <w:r w:rsidRPr="00327A6D">
        <w:rPr>
          <w:rFonts w:ascii="幼圆" w:eastAsia="幼圆" w:hAnsi="微软雅黑" w:hint="eastAsia"/>
          <w:sz w:val="24"/>
        </w:rPr>
        <w:t>、工程师、研发设计人</w:t>
      </w:r>
      <w:r w:rsidRPr="00327A6D">
        <w:rPr>
          <w:rFonts w:ascii="微软雅黑" w:eastAsia="微软雅黑" w:hAnsi="微软雅黑" w:hint="eastAsia"/>
          <w:sz w:val="24"/>
        </w:rPr>
        <w:t>员</w:t>
      </w:r>
      <w:r w:rsidRPr="000D0552">
        <w:rPr>
          <w:rFonts w:ascii="微软雅黑" w:eastAsia="微软雅黑" w:hAnsi="微软雅黑" w:hint="eastAsia"/>
          <w:sz w:val="24"/>
        </w:rPr>
        <w:t>、品质管理人员</w:t>
      </w:r>
      <w:r w:rsidRPr="00327A6D">
        <w:rPr>
          <w:rFonts w:ascii="幼圆" w:eastAsia="幼圆" w:hAnsi="微软雅黑" w:hint="eastAsia"/>
          <w:sz w:val="24"/>
        </w:rPr>
        <w:t>等</w:t>
      </w:r>
    </w:p>
    <w:p w:rsidR="00A4201E" w:rsidRDefault="00A4201E" w:rsidP="00A4201E">
      <w:pPr>
        <w:rPr>
          <w:rFonts w:ascii="幼圆" w:eastAsia="幼圆"/>
          <w:b/>
          <w:sz w:val="24"/>
        </w:rPr>
      </w:pPr>
    </w:p>
    <w:p w:rsidR="00A4201E" w:rsidRPr="00103222" w:rsidRDefault="00A4201E" w:rsidP="00A4201E">
      <w:pPr>
        <w:rPr>
          <w:rFonts w:ascii="幼圆" w:eastAsia="幼圆"/>
          <w:b/>
          <w:sz w:val="24"/>
        </w:rPr>
      </w:pPr>
      <w:r w:rsidRPr="00103222">
        <w:rPr>
          <w:rFonts w:ascii="幼圆" w:eastAsia="幼圆" w:hint="eastAsia"/>
          <w:b/>
          <w:sz w:val="24"/>
        </w:rPr>
        <w:t>会务咨询：</w:t>
      </w:r>
    </w:p>
    <w:p w:rsidR="00A4201E" w:rsidRPr="00022EF4" w:rsidRDefault="00A4201E" w:rsidP="00A4201E">
      <w:pPr>
        <w:rPr>
          <w:rFonts w:ascii="幼圆" w:eastAsia="幼圆"/>
          <w:sz w:val="24"/>
        </w:rPr>
      </w:pPr>
      <w:r w:rsidRPr="00022EF4">
        <w:rPr>
          <w:rFonts w:ascii="幼圆" w:eastAsia="幼圆" w:hint="eastAsia"/>
          <w:sz w:val="24"/>
        </w:rPr>
        <w:t>杨先生：13631386493/020-39211670-226</w:t>
      </w:r>
    </w:p>
    <w:p w:rsidR="00A4201E" w:rsidRPr="00022EF4" w:rsidRDefault="00A4201E" w:rsidP="00A4201E">
      <w:pPr>
        <w:rPr>
          <w:rFonts w:ascii="幼圆" w:eastAsia="幼圆"/>
          <w:sz w:val="24"/>
        </w:rPr>
      </w:pPr>
      <w:r w:rsidRPr="00022EF4">
        <w:rPr>
          <w:rFonts w:ascii="幼圆" w:eastAsia="幼圆" w:hint="eastAsia"/>
          <w:sz w:val="24"/>
        </w:rPr>
        <w:t>传真：020-39211640</w:t>
      </w:r>
    </w:p>
    <w:p w:rsidR="00A4201E" w:rsidRPr="00022EF4" w:rsidRDefault="00A4201E" w:rsidP="00A4201E">
      <w:pPr>
        <w:rPr>
          <w:rFonts w:ascii="幼圆" w:eastAsia="幼圆"/>
          <w:sz w:val="24"/>
        </w:rPr>
      </w:pPr>
      <w:r w:rsidRPr="00022EF4">
        <w:rPr>
          <w:rFonts w:ascii="幼圆" w:eastAsia="幼圆" w:hint="eastAsia"/>
          <w:sz w:val="24"/>
        </w:rPr>
        <w:t>邮箱：sales1@certitek.cn</w:t>
      </w:r>
    </w:p>
    <w:p w:rsidR="00A4201E" w:rsidRDefault="00A4201E" w:rsidP="00A4201E">
      <w:pPr>
        <w:rPr>
          <w:rFonts w:ascii="幼圆" w:eastAsia="幼圆"/>
          <w:b/>
          <w:sz w:val="24"/>
        </w:rPr>
      </w:pPr>
    </w:p>
    <w:p w:rsidR="00E2676E" w:rsidRPr="00103222" w:rsidRDefault="00E2676E" w:rsidP="00E2676E">
      <w:pPr>
        <w:rPr>
          <w:rFonts w:ascii="幼圆" w:eastAsia="幼圆"/>
          <w:b/>
          <w:sz w:val="24"/>
        </w:rPr>
      </w:pPr>
      <w:r w:rsidRPr="00103222">
        <w:rPr>
          <w:rFonts w:ascii="幼圆" w:eastAsia="幼圆" w:hint="eastAsia"/>
          <w:b/>
          <w:sz w:val="24"/>
        </w:rPr>
        <w:t>会议费用</w:t>
      </w:r>
      <w:r>
        <w:rPr>
          <w:rFonts w:ascii="幼圆" w:eastAsia="幼圆" w:hint="eastAsia"/>
          <w:b/>
          <w:sz w:val="24"/>
        </w:rPr>
        <w:t>：</w:t>
      </w:r>
    </w:p>
    <w:p w:rsidR="00E2676E" w:rsidRPr="00022EF4" w:rsidRDefault="00E2676E" w:rsidP="00E2676E">
      <w:pPr>
        <w:rPr>
          <w:rFonts w:ascii="幼圆" w:eastAsia="幼圆"/>
          <w:sz w:val="24"/>
        </w:rPr>
      </w:pPr>
      <w:r w:rsidRPr="00022EF4">
        <w:rPr>
          <w:rFonts w:ascii="幼圆" w:eastAsia="幼圆" w:hint="eastAsia"/>
          <w:sz w:val="24"/>
        </w:rPr>
        <w:t>费用：本次会议标准费用为800元/人（</w:t>
      </w:r>
      <w:proofErr w:type="gramStart"/>
      <w:r w:rsidRPr="00022EF4">
        <w:rPr>
          <w:rFonts w:ascii="幼圆" w:eastAsia="幼圆" w:hint="eastAsia"/>
          <w:sz w:val="24"/>
        </w:rPr>
        <w:t>会务费含午餐</w:t>
      </w:r>
      <w:proofErr w:type="gramEnd"/>
      <w:r w:rsidRPr="00022EF4">
        <w:rPr>
          <w:rFonts w:ascii="幼圆" w:eastAsia="幼圆" w:hint="eastAsia"/>
          <w:sz w:val="24"/>
        </w:rPr>
        <w:t>，不含住宿和交通费）</w:t>
      </w:r>
    </w:p>
    <w:p w:rsidR="00E2676E" w:rsidRPr="00022EF4" w:rsidRDefault="00E2676E" w:rsidP="00E2676E">
      <w:pPr>
        <w:rPr>
          <w:rFonts w:ascii="幼圆" w:eastAsia="幼圆"/>
          <w:sz w:val="24"/>
        </w:rPr>
      </w:pPr>
      <w:r w:rsidRPr="00022EF4">
        <w:rPr>
          <w:rFonts w:ascii="幼圆" w:eastAsia="幼圆" w:hint="eastAsia"/>
          <w:sz w:val="24"/>
        </w:rPr>
        <w:t>报名时请将费用电汇到：</w:t>
      </w:r>
    </w:p>
    <w:p w:rsidR="00E2676E" w:rsidRPr="00022EF4" w:rsidRDefault="00E2676E" w:rsidP="00E2676E">
      <w:pPr>
        <w:rPr>
          <w:rFonts w:ascii="幼圆" w:eastAsia="幼圆"/>
          <w:sz w:val="24"/>
        </w:rPr>
      </w:pPr>
      <w:r w:rsidRPr="00022EF4">
        <w:rPr>
          <w:rFonts w:ascii="幼圆" w:eastAsia="幼圆" w:hint="eastAsia"/>
          <w:sz w:val="24"/>
        </w:rPr>
        <w:t>收款单位：广州市赛达检测技术有限公司</w:t>
      </w:r>
    </w:p>
    <w:p w:rsidR="00E2676E" w:rsidRPr="00022EF4" w:rsidRDefault="00E2676E" w:rsidP="00E2676E">
      <w:pPr>
        <w:rPr>
          <w:rFonts w:ascii="幼圆" w:eastAsia="幼圆"/>
          <w:sz w:val="24"/>
        </w:rPr>
      </w:pPr>
      <w:r w:rsidRPr="00022EF4">
        <w:rPr>
          <w:rFonts w:ascii="幼圆" w:eastAsia="幼圆" w:hint="eastAsia"/>
          <w:sz w:val="24"/>
        </w:rPr>
        <w:t>开户银行：招商银行广州天安支行</w:t>
      </w:r>
    </w:p>
    <w:p w:rsidR="00E2676E" w:rsidRPr="00022EF4" w:rsidRDefault="00E2676E" w:rsidP="00E2676E">
      <w:pPr>
        <w:rPr>
          <w:rFonts w:ascii="幼圆" w:eastAsia="幼圆"/>
          <w:sz w:val="24"/>
        </w:rPr>
      </w:pPr>
      <w:r w:rsidRPr="00022EF4">
        <w:rPr>
          <w:rFonts w:ascii="幼圆" w:eastAsia="幼圆" w:hint="eastAsia"/>
          <w:sz w:val="24"/>
        </w:rPr>
        <w:t>银行账号：</w:t>
      </w:r>
      <w:r w:rsidRPr="00022EF4">
        <w:rPr>
          <w:rFonts w:ascii="幼圆" w:eastAsia="幼圆"/>
          <w:sz w:val="24"/>
        </w:rPr>
        <w:t>120906705810608</w:t>
      </w:r>
    </w:p>
    <w:p w:rsidR="00A4201E" w:rsidRPr="00E2676E" w:rsidRDefault="00A4201E" w:rsidP="00C8178C">
      <w:pPr>
        <w:rPr>
          <w:rFonts w:ascii="幼圆" w:eastAsia="幼圆"/>
          <w:b/>
        </w:rPr>
      </w:pPr>
    </w:p>
    <w:p w:rsidR="00A96DB9" w:rsidRPr="00327A6D" w:rsidRDefault="00A96DB9" w:rsidP="00C8178C">
      <w:pPr>
        <w:rPr>
          <w:rFonts w:ascii="幼圆" w:eastAsia="幼圆"/>
          <w:b/>
        </w:rPr>
      </w:pPr>
      <w:r>
        <w:rPr>
          <w:rFonts w:ascii="幼圆" w:eastAsia="幼圆" w:hint="eastAsia"/>
          <w:b/>
        </w:rPr>
        <w:t>交通指南</w:t>
      </w:r>
      <w:r w:rsidR="00C8178C" w:rsidRPr="00327A6D">
        <w:rPr>
          <w:rFonts w:ascii="幼圆" w:eastAsia="幼圆" w:hint="eastAsia"/>
          <w:b/>
        </w:rPr>
        <w:t>：1、行车路线：</w:t>
      </w:r>
    </w:p>
    <w:p w:rsidR="00A35AC7" w:rsidRDefault="00C8178C" w:rsidP="00C8178C">
      <w:pPr>
        <w:rPr>
          <w:rFonts w:ascii="幼圆" w:eastAsia="幼圆"/>
          <w:b/>
        </w:rPr>
      </w:pPr>
      <w:r w:rsidRPr="00327A6D">
        <w:rPr>
          <w:rFonts w:ascii="幼圆" w:eastAsia="幼圆" w:hint="eastAsia"/>
          <w:b/>
        </w:rPr>
        <w:t xml:space="preserve">     </w:t>
      </w:r>
      <w:r w:rsidR="00A96DB9">
        <w:rPr>
          <w:rFonts w:ascii="幼圆" w:eastAsia="幼圆" w:hint="eastAsia"/>
          <w:b/>
        </w:rPr>
        <w:t xml:space="preserve">    </w:t>
      </w:r>
    </w:p>
    <w:p w:rsidR="00C8178C" w:rsidRPr="00327A6D" w:rsidRDefault="00C8178C" w:rsidP="00A35AC7">
      <w:pPr>
        <w:ind w:firstLineChars="490" w:firstLine="1033"/>
        <w:rPr>
          <w:rFonts w:ascii="幼圆" w:eastAsia="幼圆"/>
          <w:b/>
        </w:rPr>
      </w:pPr>
      <w:r w:rsidRPr="00327A6D">
        <w:rPr>
          <w:rFonts w:ascii="幼圆" w:eastAsia="幼圆" w:hint="eastAsia"/>
          <w:b/>
        </w:rPr>
        <w:t xml:space="preserve"> 2、乘车指引：</w:t>
      </w:r>
    </w:p>
    <w:p w:rsidR="0061482D" w:rsidRDefault="0061482D" w:rsidP="00022EF4"/>
    <w:p w:rsidR="0061482D" w:rsidRDefault="0061482D">
      <w:pPr>
        <w:widowControl/>
        <w:jc w:val="left"/>
      </w:pPr>
      <w:r>
        <w:br w:type="page"/>
      </w:r>
    </w:p>
    <w:p w:rsidR="0061482D" w:rsidRDefault="005821B5" w:rsidP="00022EF4">
      <w:r>
        <w:rPr>
          <w:rFonts w:ascii="宋体" w:hAnsi="宋体" w:cs="宋体"/>
          <w:kern w:val="0"/>
          <w:sz w:val="24"/>
        </w:rPr>
        <w:lastRenderedPageBreak/>
        <w:pict>
          <v:shape id="_x0000_s1035" type="#_x0000_t202" style="position:absolute;left:0;text-align:left;margin-left:-6pt;margin-top:-55.5pt;width:392.25pt;height:42.75pt;z-index:251666432" filled="f" stroked="f">
            <v:textbox>
              <w:txbxContent>
                <w:p w:rsidR="005821B5" w:rsidRDefault="005821B5" w:rsidP="005821B5">
                  <w:pPr>
                    <w:rPr>
                      <w:rFonts w:ascii="黑体" w:eastAsia="黑体"/>
                      <w:b/>
                      <w:sz w:val="40"/>
                    </w:rPr>
                  </w:pPr>
                  <w:r>
                    <w:rPr>
                      <w:rFonts w:ascii="黑体" w:eastAsia="黑体" w:hint="eastAsia"/>
                      <w:b/>
                      <w:sz w:val="40"/>
                    </w:rPr>
                    <w:t>电子产品（IT/AV类）检测认证技术研讨会</w:t>
                  </w:r>
                </w:p>
              </w:txbxContent>
            </v:textbox>
          </v:shape>
        </w:pict>
      </w:r>
    </w:p>
    <w:p w:rsidR="009539CE" w:rsidRPr="00126B22" w:rsidRDefault="00DE6B02" w:rsidP="00022EF4">
      <w:bookmarkStart w:id="0" w:name="_GoBack"/>
      <w:bookmarkEnd w:id="0"/>
      <w:r>
        <w:rPr>
          <w:noProof/>
        </w:rPr>
        <w:pict>
          <v:shape id="文本框 8" o:spid="_x0000_s1032" type="#_x0000_t202" style="position:absolute;left:0;text-align:left;margin-left:-43.5pt;margin-top:47.25pt;width:510.75pt;height:334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" filled="f" stroked="f" strokeweight=".5pt">
            <v:textbox>
              <w:txbxContent>
                <w:p w:rsidR="00327A6D" w:rsidRDefault="00126B22" w:rsidP="00327A6D">
                  <w:pPr>
                    <w:jc w:val="center"/>
                    <w:rPr>
                      <w:rFonts w:ascii="黑体" w:eastAsia="黑体"/>
                      <w:sz w:val="44"/>
                    </w:rPr>
                  </w:pPr>
                  <w:r w:rsidRPr="00327A6D">
                    <w:rPr>
                      <w:rFonts w:ascii="黑体" w:eastAsia="黑体" w:hint="eastAsia"/>
                      <w:sz w:val="44"/>
                    </w:rPr>
                    <w:t>报 名 回 执</w:t>
                  </w:r>
                </w:p>
                <w:p w:rsidR="00A35AC7" w:rsidRPr="00327A6D" w:rsidRDefault="00A35AC7" w:rsidP="00327A6D">
                  <w:pPr>
                    <w:jc w:val="center"/>
                    <w:rPr>
                      <w:rFonts w:ascii="黑体" w:eastAsia="黑体"/>
                      <w:sz w:val="44"/>
                    </w:rPr>
                  </w:pPr>
                </w:p>
                <w:tbl>
                  <w:tblPr>
                    <w:tblStyle w:val="a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83"/>
                    <w:gridCol w:w="2483"/>
                    <w:gridCol w:w="2483"/>
                    <w:gridCol w:w="2483"/>
                  </w:tblGrid>
                  <w:tr w:rsidR="00126B22" w:rsidTr="00327A6D">
                    <w:trPr>
                      <w:trHeight w:val="1061"/>
                    </w:trPr>
                    <w:tc>
                      <w:tcPr>
                        <w:tcW w:w="9932" w:type="dxa"/>
                        <w:gridSpan w:val="4"/>
                        <w:vAlign w:val="center"/>
                      </w:tcPr>
                      <w:p w:rsidR="00126B22" w:rsidRDefault="00126B22" w:rsidP="00126B22">
                        <w:r>
                          <w:rPr>
                            <w:rFonts w:hint="eastAsia"/>
                          </w:rPr>
                          <w:t>公司名称：</w:t>
                        </w:r>
                      </w:p>
                    </w:tc>
                  </w:tr>
                  <w:tr w:rsidR="00126B22" w:rsidTr="00327A6D">
                    <w:trPr>
                      <w:trHeight w:val="985"/>
                    </w:trPr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姓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c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职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务</w:t>
                        </w:r>
                        <w:proofErr w:type="gramEnd"/>
                      </w:p>
                    </w:tc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联系电话</w:t>
                        </w:r>
                      </w:p>
                    </w:tc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邮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箱</w:t>
                        </w:r>
                      </w:p>
                    </w:tc>
                  </w:tr>
                  <w:tr w:rsidR="00126B22" w:rsidTr="00327A6D">
                    <w:trPr>
                      <w:trHeight w:val="1121"/>
                    </w:trPr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/>
                    </w:tc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/>
                    </w:tc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/>
                    </w:tc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/>
                    </w:tc>
                  </w:tr>
                  <w:tr w:rsidR="00126B22" w:rsidTr="00327A6D">
                    <w:trPr>
                      <w:trHeight w:val="1137"/>
                    </w:trPr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/>
                    </w:tc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/>
                    </w:tc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/>
                    </w:tc>
                    <w:tc>
                      <w:tcPr>
                        <w:tcW w:w="2483" w:type="dxa"/>
                        <w:vAlign w:val="center"/>
                      </w:tcPr>
                      <w:p w:rsidR="00126B22" w:rsidRDefault="00126B22" w:rsidP="00126B22"/>
                    </w:tc>
                  </w:tr>
                </w:tbl>
                <w:p w:rsidR="00126B22" w:rsidRDefault="00327A6D">
                  <w:r>
                    <w:rPr>
                      <w:rFonts w:hint="eastAsia"/>
                    </w:rPr>
                    <w:t>备注：请于</w:t>
                  </w:r>
                  <w:r>
                    <w:rPr>
                      <w:rFonts w:hint="eastAsia"/>
                    </w:rPr>
                    <w:t>2015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</w:t>
                  </w:r>
                  <w:r>
                    <w:rPr>
                      <w:rFonts w:hint="eastAsia"/>
                    </w:rPr>
                    <w:t>前将报名回执反馈至上述邮箱或传真</w:t>
                  </w:r>
                </w:p>
              </w:txbxContent>
            </v:textbox>
          </v:shape>
        </w:pict>
      </w:r>
    </w:p>
    <w:sectPr w:rsidR="009539CE" w:rsidRPr="00126B22" w:rsidSect="004D3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02" w:rsidRDefault="00DE6B02" w:rsidP="00126B22">
      <w:r>
        <w:separator/>
      </w:r>
    </w:p>
  </w:endnote>
  <w:endnote w:type="continuationSeparator" w:id="0">
    <w:p w:rsidR="00DE6B02" w:rsidRDefault="00DE6B02" w:rsidP="001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92" w:rsidRDefault="003777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92" w:rsidRDefault="003777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92" w:rsidRDefault="003777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02" w:rsidRDefault="00DE6B02" w:rsidP="00126B22">
      <w:r>
        <w:separator/>
      </w:r>
    </w:p>
  </w:footnote>
  <w:footnote w:type="continuationSeparator" w:id="0">
    <w:p w:rsidR="00DE6B02" w:rsidRDefault="00DE6B02" w:rsidP="0012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92" w:rsidRDefault="003777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B22" w:rsidRPr="00126B22" w:rsidRDefault="00255F2A" w:rsidP="00A35AC7">
    <w:r>
      <w:rPr>
        <w:noProof/>
      </w:rPr>
      <w:drawing>
        <wp:anchor distT="0" distB="0" distL="114300" distR="114300" simplePos="0" relativeHeight="251659264" behindDoc="0" locked="0" layoutInCell="1" allowOverlap="1" wp14:anchorId="75239ECC" wp14:editId="728FF3BD">
          <wp:simplePos x="0" y="0"/>
          <wp:positionH relativeFrom="margin">
            <wp:posOffset>-721995</wp:posOffset>
          </wp:positionH>
          <wp:positionV relativeFrom="margin">
            <wp:posOffset>-790575</wp:posOffset>
          </wp:positionV>
          <wp:extent cx="676275" cy="676275"/>
          <wp:effectExtent l="0" t="0" r="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C320490" wp14:editId="55E60A3D">
          <wp:simplePos x="0" y="0"/>
          <wp:positionH relativeFrom="column">
            <wp:posOffset>-1150620</wp:posOffset>
          </wp:positionH>
          <wp:positionV relativeFrom="paragraph">
            <wp:posOffset>-549910</wp:posOffset>
          </wp:positionV>
          <wp:extent cx="7570494" cy="107061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副本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65" cy="10704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92" w:rsidRDefault="00377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B22"/>
    <w:rsid w:val="00001FBE"/>
    <w:rsid w:val="00021099"/>
    <w:rsid w:val="00022ECA"/>
    <w:rsid w:val="00022EF4"/>
    <w:rsid w:val="0004774B"/>
    <w:rsid w:val="000561C1"/>
    <w:rsid w:val="0008079D"/>
    <w:rsid w:val="000C71E0"/>
    <w:rsid w:val="000D0552"/>
    <w:rsid w:val="000F5EC1"/>
    <w:rsid w:val="00103222"/>
    <w:rsid w:val="00126B22"/>
    <w:rsid w:val="00180508"/>
    <w:rsid w:val="001F241F"/>
    <w:rsid w:val="002205D6"/>
    <w:rsid w:val="0022240D"/>
    <w:rsid w:val="00255F2A"/>
    <w:rsid w:val="002A6F62"/>
    <w:rsid w:val="00320214"/>
    <w:rsid w:val="00327A6D"/>
    <w:rsid w:val="00332C6A"/>
    <w:rsid w:val="00377792"/>
    <w:rsid w:val="003B7257"/>
    <w:rsid w:val="004205EE"/>
    <w:rsid w:val="0042438B"/>
    <w:rsid w:val="004432D1"/>
    <w:rsid w:val="00465706"/>
    <w:rsid w:val="004D30E9"/>
    <w:rsid w:val="005356E5"/>
    <w:rsid w:val="00550021"/>
    <w:rsid w:val="005821B5"/>
    <w:rsid w:val="0061482D"/>
    <w:rsid w:val="00691516"/>
    <w:rsid w:val="00733F1F"/>
    <w:rsid w:val="007503B6"/>
    <w:rsid w:val="00766B44"/>
    <w:rsid w:val="00826A7E"/>
    <w:rsid w:val="00836568"/>
    <w:rsid w:val="00844532"/>
    <w:rsid w:val="00847D0E"/>
    <w:rsid w:val="008544A7"/>
    <w:rsid w:val="00867ADC"/>
    <w:rsid w:val="00886AE9"/>
    <w:rsid w:val="00942EE3"/>
    <w:rsid w:val="009539CE"/>
    <w:rsid w:val="009A4C68"/>
    <w:rsid w:val="009A5872"/>
    <w:rsid w:val="009B63D7"/>
    <w:rsid w:val="009B6B08"/>
    <w:rsid w:val="009E35FF"/>
    <w:rsid w:val="00A35AC7"/>
    <w:rsid w:val="00A4201E"/>
    <w:rsid w:val="00A96DB9"/>
    <w:rsid w:val="00AB1663"/>
    <w:rsid w:val="00AE0133"/>
    <w:rsid w:val="00B101BF"/>
    <w:rsid w:val="00B8692F"/>
    <w:rsid w:val="00BB6E34"/>
    <w:rsid w:val="00BB7C15"/>
    <w:rsid w:val="00BC4408"/>
    <w:rsid w:val="00C36F4E"/>
    <w:rsid w:val="00C725BD"/>
    <w:rsid w:val="00C8178C"/>
    <w:rsid w:val="00C95F5F"/>
    <w:rsid w:val="00D07BF9"/>
    <w:rsid w:val="00DE6B02"/>
    <w:rsid w:val="00E10968"/>
    <w:rsid w:val="00E2676E"/>
    <w:rsid w:val="00E36AA0"/>
    <w:rsid w:val="00E475D0"/>
    <w:rsid w:val="00F60804"/>
    <w:rsid w:val="00FA1C72"/>
    <w:rsid w:val="00FB62FC"/>
    <w:rsid w:val="00FC569F"/>
    <w:rsid w:val="00FC75F9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C569F"/>
    <w:pPr>
      <w:keepNext/>
      <w:outlineLvl w:val="0"/>
    </w:pPr>
    <w:rPr>
      <w:b/>
      <w:bCs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569F"/>
    <w:rPr>
      <w:b/>
      <w:bCs/>
      <w:color w:val="FFFFFF"/>
      <w:kern w:val="2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2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B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B2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6B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6B22"/>
    <w:rPr>
      <w:kern w:val="2"/>
      <w:sz w:val="18"/>
      <w:szCs w:val="18"/>
    </w:rPr>
  </w:style>
  <w:style w:type="table" w:styleId="a6">
    <w:name w:val="Table Grid"/>
    <w:basedOn w:val="a1"/>
    <w:uiPriority w:val="59"/>
    <w:rsid w:val="00126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7B1B-7346-4839-BF6F-4823B4DC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100</Words>
  <Characters>572</Characters>
  <Application>Microsoft Office Word</Application>
  <DocSecurity>0</DocSecurity>
  <Lines>4</Lines>
  <Paragraphs>1</Paragraphs>
  <ScaleCrop>false</ScaleCrop>
  <Company>CERTITEK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15</cp:revision>
  <cp:lastPrinted>2015-11-13T06:51:00Z</cp:lastPrinted>
  <dcterms:created xsi:type="dcterms:W3CDTF">2015-11-10T05:57:00Z</dcterms:created>
  <dcterms:modified xsi:type="dcterms:W3CDTF">2015-11-13T06:57:00Z</dcterms:modified>
</cp:coreProperties>
</file>